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E3" w:rsidRPr="00DD46E3" w:rsidRDefault="00DD46E3" w:rsidP="00DD46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Pr="00DD46E3">
        <w:rPr>
          <w:rFonts w:ascii="Times New Roman" w:hAnsi="Times New Roman" w:cs="Times New Roman"/>
          <w:sz w:val="32"/>
          <w:szCs w:val="32"/>
        </w:rPr>
        <w:t>Перечень информационных ресурсов</w:t>
      </w:r>
    </w:p>
    <w:p w:rsidR="00DD46E3" w:rsidRDefault="00DD46E3" w:rsidP="00DD46E3">
      <w:pPr>
        <w:rPr>
          <w:sz w:val="28"/>
          <w:szCs w:val="28"/>
        </w:rPr>
      </w:pPr>
    </w:p>
    <w:p w:rsidR="00DD46E3" w:rsidRPr="00DD46E3" w:rsidRDefault="00DD46E3" w:rsidP="00DD46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46E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Бондина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 Н. Н. Экономический анализ в системе управления организацией. М.: Лань. 2023. 196 </w:t>
      </w:r>
      <w:proofErr w:type="gram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D46E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46E3" w:rsidRPr="00DD46E3" w:rsidRDefault="00DD46E3" w:rsidP="00DD46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Мельник М. В.,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Поздеев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 В. Л. Теория экономического анализа. М.: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>. 2023. 239 с.</w:t>
      </w:r>
    </w:p>
    <w:p w:rsidR="00DD46E3" w:rsidRPr="00DD46E3" w:rsidRDefault="00DD46E3" w:rsidP="00DD46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Румянцева Е. Е. Экономический анализ. М.: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>. 2023. 534 с.</w:t>
      </w:r>
    </w:p>
    <w:p w:rsidR="00DD46E3" w:rsidRPr="00DD46E3" w:rsidRDefault="00DD46E3" w:rsidP="00DD46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Толпегина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 О. А. Комплексный экономический анализ хозяйственной деятельности. М.: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>. 2024. 630 с.</w:t>
      </w:r>
    </w:p>
    <w:p w:rsidR="00DD46E3" w:rsidRPr="00DD46E3" w:rsidRDefault="00DD46E3" w:rsidP="00DD46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Чеглакова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 С. Г.,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Сократова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 И. В. Экономический анализ. Учебное пособие. М.: КУРС. 2022. 176 </w:t>
      </w:r>
      <w:proofErr w:type="gram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DD46E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46E3" w:rsidRPr="00DD46E3" w:rsidRDefault="00DD46E3" w:rsidP="00DD46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Шадрина Г. В.,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Голубничий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 К. В. Экономический анализ. М.: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>. 2023. 464 с.</w:t>
      </w:r>
    </w:p>
    <w:p w:rsidR="00DD46E3" w:rsidRPr="00DD46E3" w:rsidRDefault="00DD46E3" w:rsidP="00DD46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Экономический анализ / под ред. Н. В.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Войтоловского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, А. П.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Калининой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, И. И.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Мазуровой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 xml:space="preserve">. М.: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</w:rPr>
        <w:t>. 2023. 632 с.</w:t>
      </w:r>
    </w:p>
    <w:p w:rsidR="00DD46E3" w:rsidRPr="00DD46E3" w:rsidRDefault="00DD46E3" w:rsidP="00DD46E3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Кузнецов, Сергей Исследование процедур функционально-стоимостного анализа систем / Сергей Кузнецов. - М.: LAP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Lambert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Academic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Publishing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Pr="00DD46E3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2018</w:t>
      </w:r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- 100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D46E3" w:rsidRPr="00DD46E3" w:rsidRDefault="00DD46E3" w:rsidP="00DD46E3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Практика проведения функционально-стоимостного анализа (ФСА) в электротехнической промышленности / ред. М.Г.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Карпунин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М.: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Энергоатомиздат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Pr="00DD46E3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2016</w:t>
      </w:r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- 288 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D46E3" w:rsidRDefault="00DD46E3" w:rsidP="00DD46E3">
      <w:pPr>
        <w:spacing w:after="0" w:line="360" w:lineRule="auto"/>
        <w:ind w:left="142"/>
        <w:jc w:val="lowKashida"/>
        <w:rPr>
          <w:sz w:val="28"/>
          <w:szCs w:val="28"/>
          <w:shd w:val="clear" w:color="auto" w:fill="FFFFE0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</w:t>
      </w:r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Рыжова, В.В. Применение функционально-стоимостного анализа в решении управленческих задач. Учебное пособие / В.В. Рыжова. - М.: ИНФРА-М, 2017. - </w:t>
      </w:r>
      <w:r w:rsidRPr="00DD46E3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931</w:t>
      </w:r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DD4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D46E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D46E3" w:rsidRPr="00DD46E3" w:rsidRDefault="00DD46E3" w:rsidP="00DD46E3">
      <w:pPr>
        <w:spacing w:after="0" w:line="360" w:lineRule="auto"/>
        <w:ind w:left="142"/>
        <w:jc w:val="lowKashida"/>
        <w:rPr>
          <w:rFonts w:ascii="Times New Roman" w:hAnsi="Times New Roman" w:cs="Times New Roman"/>
          <w:sz w:val="32"/>
          <w:szCs w:val="32"/>
          <w:shd w:val="clear" w:color="auto" w:fill="FFFFE0"/>
        </w:rPr>
      </w:pPr>
      <w:r>
        <w:rPr>
          <w:rFonts w:ascii="Times New Roman" w:hAnsi="Times New Roman" w:cs="Times New Roman"/>
          <w:sz w:val="32"/>
          <w:szCs w:val="32"/>
          <w:shd w:val="clear" w:color="auto" w:fill="FFFFE0"/>
        </w:rPr>
        <w:t xml:space="preserve">                                       </w:t>
      </w:r>
      <w:r w:rsidRPr="00DD46E3">
        <w:rPr>
          <w:rFonts w:ascii="Times New Roman" w:hAnsi="Times New Roman" w:cs="Times New Roman"/>
          <w:sz w:val="32"/>
          <w:szCs w:val="32"/>
          <w:shd w:val="clear" w:color="auto" w:fill="FFFFE0"/>
        </w:rPr>
        <w:t>Электронный ресурс</w:t>
      </w:r>
    </w:p>
    <w:p w:rsidR="00DD46E3" w:rsidRDefault="00DD46E3" w:rsidP="00DD46E3">
      <w:pPr>
        <w:spacing w:after="0" w:line="360" w:lineRule="auto"/>
        <w:ind w:left="142"/>
        <w:jc w:val="lowKashida"/>
        <w:rPr>
          <w:sz w:val="28"/>
          <w:szCs w:val="28"/>
          <w:shd w:val="clear" w:color="auto" w:fill="FFFFE0"/>
        </w:rPr>
      </w:pPr>
    </w:p>
    <w:p w:rsidR="00DD46E3" w:rsidRDefault="00DD46E3" w:rsidP="00DD46E3">
      <w:pPr>
        <w:spacing w:after="0" w:line="360" w:lineRule="auto"/>
        <w:ind w:left="142"/>
        <w:jc w:val="lowKashida"/>
        <w:rPr>
          <w:sz w:val="28"/>
          <w:szCs w:val="28"/>
          <w:shd w:val="clear" w:color="auto" w:fill="FFFFE0"/>
        </w:rPr>
      </w:pPr>
    </w:p>
    <w:p w:rsidR="00DD46E3" w:rsidRPr="00B542C7" w:rsidRDefault="00DD46E3" w:rsidP="00DD46E3">
      <w:pPr>
        <w:spacing w:after="0" w:line="360" w:lineRule="auto"/>
        <w:ind w:left="142"/>
        <w:jc w:val="lowKashida"/>
        <w:rPr>
          <w:sz w:val="28"/>
          <w:szCs w:val="28"/>
        </w:rPr>
      </w:pPr>
      <w:r>
        <w:rPr>
          <w:sz w:val="28"/>
          <w:szCs w:val="28"/>
          <w:shd w:val="clear" w:color="auto" w:fill="FFFFE0"/>
        </w:rPr>
        <w:t>1.</w:t>
      </w:r>
      <w:r w:rsidRPr="00B542C7">
        <w:rPr>
          <w:sz w:val="28"/>
          <w:szCs w:val="28"/>
          <w:shd w:val="clear" w:color="auto" w:fill="FFFFE0"/>
        </w:rPr>
        <w:t>http://biblioclub.ru/index.php?page</w:t>
      </w:r>
      <w:r w:rsidRPr="00B542C7">
        <w:rPr>
          <w:sz w:val="28"/>
          <w:szCs w:val="28"/>
        </w:rPr>
        <w:t xml:space="preserve"> </w:t>
      </w:r>
    </w:p>
    <w:p w:rsidR="00DD46E3" w:rsidRPr="00B542C7" w:rsidRDefault="00DD46E3" w:rsidP="00DD46E3">
      <w:pPr>
        <w:spacing w:after="0" w:line="360" w:lineRule="auto"/>
        <w:ind w:left="142"/>
        <w:jc w:val="lowKashida"/>
        <w:rPr>
          <w:sz w:val="28"/>
          <w:szCs w:val="28"/>
        </w:rPr>
      </w:pPr>
      <w:r>
        <w:rPr>
          <w:b/>
          <w:sz w:val="28"/>
          <w:szCs w:val="28"/>
          <w:shd w:val="clear" w:color="auto" w:fill="FFFFE0"/>
        </w:rPr>
        <w:t xml:space="preserve">2. </w:t>
      </w:r>
      <w:hyperlink r:id="rId5" w:history="1">
        <w:r w:rsidRPr="00B542C7">
          <w:rPr>
            <w:rStyle w:val="a6"/>
            <w:b w:val="0"/>
            <w:sz w:val="28"/>
            <w:szCs w:val="28"/>
            <w:shd w:val="clear" w:color="auto" w:fill="FFFFE0"/>
          </w:rPr>
          <w:t>http://znanium.com/go.php?id</w:t>
        </w:r>
      </w:hyperlink>
      <w:r w:rsidRPr="00B542C7">
        <w:rPr>
          <w:b/>
          <w:sz w:val="28"/>
          <w:szCs w:val="28"/>
          <w:shd w:val="clear" w:color="auto" w:fill="FFFFE0"/>
        </w:rPr>
        <w:t xml:space="preserve"> </w:t>
      </w:r>
    </w:p>
    <w:p w:rsidR="00DD46E3" w:rsidRDefault="00DD46E3" w:rsidP="00DD46E3">
      <w:pPr>
        <w:pStyle w:val="a3"/>
        <w:shd w:val="clear" w:color="auto" w:fill="FFFFFF"/>
        <w:spacing w:before="81" w:beforeAutospacing="0" w:after="162" w:afterAutospacing="0"/>
        <w:ind w:left="502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3..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www.citforum.ru</w:t>
      </w:r>
      <w:proofErr w:type="spellEnd"/>
    </w:p>
    <w:p w:rsidR="00DD46E3" w:rsidRDefault="00DD46E3" w:rsidP="00DD46E3">
      <w:pPr>
        <w:pStyle w:val="a3"/>
        <w:shd w:val="clear" w:color="auto" w:fill="FFFFFF"/>
        <w:spacing w:before="0" w:beforeAutospacing="0" w:after="0" w:afterAutospacing="0"/>
        <w:ind w:left="502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4.. </w:t>
      </w:r>
      <w:hyperlink r:id="rId6" w:tgtFrame="_parent" w:history="1">
        <w:r>
          <w:rPr>
            <w:rStyle w:val="a6"/>
            <w:rFonts w:ascii="Arial" w:hAnsi="Arial" w:cs="Arial"/>
            <w:color w:val="039BE5"/>
            <w:sz w:val="26"/>
            <w:szCs w:val="26"/>
          </w:rPr>
          <w:t>http://www.osp.ru/</w:t>
        </w:r>
      </w:hyperlink>
    </w:p>
    <w:p w:rsidR="00DD46E3" w:rsidRDefault="00DD46E3" w:rsidP="00DD46E3">
      <w:pPr>
        <w:pStyle w:val="a3"/>
        <w:shd w:val="clear" w:color="auto" w:fill="FFFFFF"/>
        <w:spacing w:before="81" w:beforeAutospacing="0" w:after="162" w:afterAutospacing="0"/>
        <w:ind w:left="142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5..http://www.traectoria.ru/glossary/page.1/char.%D4/word.487/ словарь ФСА</w:t>
      </w:r>
    </w:p>
    <w:p w:rsidR="009A498E" w:rsidRDefault="009A498E" w:rsidP="00DD46E3">
      <w:pPr>
        <w:pStyle w:val="a5"/>
      </w:pPr>
    </w:p>
    <w:sectPr w:rsidR="009A498E" w:rsidSect="00B542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DCE"/>
    <w:multiLevelType w:val="multilevel"/>
    <w:tmpl w:val="1FBCC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D2CF4"/>
    <w:multiLevelType w:val="multilevel"/>
    <w:tmpl w:val="971ED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DF1D33"/>
    <w:multiLevelType w:val="hybridMultilevel"/>
    <w:tmpl w:val="3A4A9B00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46E3"/>
    <w:rsid w:val="009A498E"/>
    <w:rsid w:val="00DD4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6E3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D46E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DD4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46E3"/>
    <w:rPr>
      <w:b/>
      <w:bCs/>
    </w:rPr>
  </w:style>
  <w:style w:type="paragraph" w:styleId="a5">
    <w:name w:val="List Paragraph"/>
    <w:basedOn w:val="a"/>
    <w:uiPriority w:val="34"/>
    <w:qFormat/>
    <w:rsid w:val="00DD46E3"/>
    <w:pPr>
      <w:ind w:left="720"/>
      <w:contextualSpacing/>
    </w:pPr>
  </w:style>
  <w:style w:type="character" w:styleId="a6">
    <w:name w:val="Hyperlink"/>
    <w:rsid w:val="00DD46E3"/>
    <w:rPr>
      <w:b/>
      <w:bCs/>
      <w:strike w:val="0"/>
      <w:dstrike w:val="0"/>
      <w:color w:val="000099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sp.ru/" TargetMode="External"/><Relationship Id="rId5" Type="http://schemas.openxmlformats.org/officeDocument/2006/relationships/hyperlink" Target="http://znanium.com/go.php?id=3920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2</cp:revision>
  <dcterms:created xsi:type="dcterms:W3CDTF">2026-06-19T00:26:00Z</dcterms:created>
  <dcterms:modified xsi:type="dcterms:W3CDTF">2026-06-19T00:36:00Z</dcterms:modified>
</cp:coreProperties>
</file>